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0F66" w14:textId="571C875B" w:rsidR="00C04175" w:rsidRPr="00B1389A" w:rsidRDefault="00B1389A" w:rsidP="00C04175">
      <w:pPr>
        <w:pStyle w:val="NewsReleaseTitle"/>
        <w:rPr>
          <w:rFonts w:asciiTheme="majorHAnsi" w:hAnsiTheme="majorHAnsi" w:cstheme="majorHAnsi"/>
          <w:color w:val="002060"/>
          <w:sz w:val="28"/>
          <w:szCs w:val="28"/>
          <w:lang w:val="es-US"/>
        </w:rPr>
      </w:pPr>
      <w:bookmarkStart w:id="0" w:name="_Hlk49763625"/>
      <w:r w:rsidRPr="00B1389A">
        <w:rPr>
          <w:rFonts w:asciiTheme="majorHAnsi" w:hAnsiTheme="majorHAnsi" w:cstheme="majorHAnsi"/>
          <w:color w:val="002060"/>
          <w:sz w:val="28"/>
          <w:szCs w:val="28"/>
          <w:lang w:val="es-US"/>
        </w:rPr>
        <w:t xml:space="preserve">IRS abre portal gratuito para declaraciones </w:t>
      </w:r>
      <w:r w:rsidR="00021FDF">
        <w:rPr>
          <w:rFonts w:asciiTheme="majorHAnsi" w:hAnsiTheme="majorHAnsi" w:cstheme="majorHAnsi"/>
          <w:color w:val="002060"/>
          <w:sz w:val="28"/>
          <w:szCs w:val="28"/>
          <w:lang w:val="es-US"/>
        </w:rPr>
        <w:t>informativas</w:t>
      </w:r>
      <w:r w:rsidRPr="00B1389A">
        <w:rPr>
          <w:rFonts w:asciiTheme="majorHAnsi" w:hAnsiTheme="majorHAnsi" w:cstheme="majorHAnsi"/>
          <w:color w:val="002060"/>
          <w:sz w:val="28"/>
          <w:szCs w:val="28"/>
          <w:lang w:val="es-US"/>
        </w:rPr>
        <w:t xml:space="preserve">; nueva opción </w:t>
      </w:r>
      <w:r w:rsidR="00A52E5D">
        <w:rPr>
          <w:rFonts w:asciiTheme="majorHAnsi" w:hAnsiTheme="majorHAnsi" w:cstheme="majorHAnsi"/>
          <w:color w:val="002060"/>
          <w:sz w:val="28"/>
          <w:szCs w:val="28"/>
          <w:lang w:val="es-US"/>
        </w:rPr>
        <w:t xml:space="preserve">electronica </w:t>
      </w:r>
      <w:r w:rsidRPr="00B1389A">
        <w:rPr>
          <w:rFonts w:asciiTheme="majorHAnsi" w:hAnsiTheme="majorHAnsi" w:cstheme="majorHAnsi"/>
          <w:color w:val="002060"/>
          <w:sz w:val="28"/>
          <w:szCs w:val="28"/>
          <w:lang w:val="es-US"/>
        </w:rPr>
        <w:t xml:space="preserve">puede </w:t>
      </w:r>
      <w:r w:rsidR="00A52E5D">
        <w:rPr>
          <w:rFonts w:asciiTheme="majorHAnsi" w:hAnsiTheme="majorHAnsi" w:cstheme="majorHAnsi"/>
          <w:color w:val="002060"/>
          <w:sz w:val="28"/>
          <w:szCs w:val="28"/>
          <w:lang w:val="es-US"/>
        </w:rPr>
        <w:t xml:space="preserve">reducir millones de formularios </w:t>
      </w:r>
      <w:r w:rsidR="00A52E5D" w:rsidRPr="00B1389A">
        <w:rPr>
          <w:rFonts w:asciiTheme="majorHAnsi" w:hAnsiTheme="majorHAnsi" w:cstheme="majorHAnsi"/>
          <w:color w:val="002060"/>
          <w:sz w:val="28"/>
          <w:szCs w:val="28"/>
          <w:lang w:val="es-US"/>
        </w:rPr>
        <w:t xml:space="preserve">1099 en papel </w:t>
      </w:r>
      <w:r w:rsidR="00A52E5D">
        <w:rPr>
          <w:rFonts w:asciiTheme="majorHAnsi" w:hAnsiTheme="majorHAnsi" w:cstheme="majorHAnsi"/>
          <w:color w:val="002060"/>
          <w:sz w:val="28"/>
          <w:szCs w:val="28"/>
          <w:lang w:val="es-US"/>
        </w:rPr>
        <w:t xml:space="preserve">que se estima </w:t>
      </w:r>
      <w:r w:rsidRPr="00B1389A">
        <w:rPr>
          <w:rFonts w:asciiTheme="majorHAnsi" w:hAnsiTheme="majorHAnsi" w:cstheme="majorHAnsi"/>
          <w:color w:val="002060"/>
          <w:sz w:val="28"/>
          <w:szCs w:val="28"/>
          <w:lang w:val="es-US"/>
        </w:rPr>
        <w:t>empresas presenta</w:t>
      </w:r>
      <w:r w:rsidR="00A52E5D">
        <w:rPr>
          <w:rFonts w:asciiTheme="majorHAnsi" w:hAnsiTheme="majorHAnsi" w:cstheme="majorHAnsi"/>
          <w:color w:val="002060"/>
          <w:sz w:val="28"/>
          <w:szCs w:val="28"/>
          <w:lang w:val="es-US"/>
        </w:rPr>
        <w:t>r</w:t>
      </w:r>
      <w:r w:rsidR="00BD3398">
        <w:rPr>
          <w:rFonts w:asciiTheme="majorHAnsi" w:hAnsiTheme="majorHAnsi" w:cstheme="majorHAnsi"/>
          <w:color w:val="002060"/>
          <w:sz w:val="28"/>
          <w:szCs w:val="28"/>
          <w:lang w:val="es-US"/>
        </w:rPr>
        <w:t>á</w:t>
      </w:r>
      <w:r w:rsidR="00A52E5D">
        <w:rPr>
          <w:rFonts w:asciiTheme="majorHAnsi" w:hAnsiTheme="majorHAnsi" w:cstheme="majorHAnsi"/>
          <w:color w:val="002060"/>
          <w:sz w:val="28"/>
          <w:szCs w:val="28"/>
          <w:lang w:val="es-US"/>
        </w:rPr>
        <w:t>n</w:t>
      </w:r>
      <w:r w:rsidRPr="00B1389A">
        <w:rPr>
          <w:rFonts w:asciiTheme="majorHAnsi" w:hAnsiTheme="majorHAnsi" w:cstheme="majorHAnsi"/>
          <w:color w:val="002060"/>
          <w:sz w:val="28"/>
          <w:szCs w:val="28"/>
          <w:lang w:val="es-US"/>
        </w:rPr>
        <w:t xml:space="preserve"> </w:t>
      </w:r>
      <w:r w:rsidR="00BD3398">
        <w:rPr>
          <w:rFonts w:asciiTheme="majorHAnsi" w:hAnsiTheme="majorHAnsi" w:cstheme="majorHAnsi"/>
          <w:color w:val="002060"/>
          <w:sz w:val="28"/>
          <w:szCs w:val="28"/>
          <w:lang w:val="es-US"/>
        </w:rPr>
        <w:t>e</w:t>
      </w:r>
      <w:r w:rsidR="00A52E5D">
        <w:rPr>
          <w:rFonts w:asciiTheme="majorHAnsi" w:hAnsiTheme="majorHAnsi" w:cstheme="majorHAnsi"/>
          <w:color w:val="002060"/>
          <w:sz w:val="28"/>
          <w:szCs w:val="28"/>
          <w:lang w:val="es-US"/>
        </w:rPr>
        <w:t>n 2023</w:t>
      </w:r>
    </w:p>
    <w:p w14:paraId="48847E24" w14:textId="77777777" w:rsidR="00C04175" w:rsidRPr="00B1389A" w:rsidRDefault="00C04175" w:rsidP="00C04175">
      <w:pPr>
        <w:pStyle w:val="NormalWeb"/>
        <w:shd w:val="clear" w:color="auto" w:fill="FFFFFF"/>
        <w:spacing w:before="0" w:beforeAutospacing="0" w:after="0" w:afterAutospacing="0"/>
        <w:rPr>
          <w:color w:val="1B1B1B"/>
          <w:lang w:val="es-US"/>
        </w:rPr>
      </w:pPr>
    </w:p>
    <w:p w14:paraId="6A422F55" w14:textId="70C107FF" w:rsidR="00C04175" w:rsidRPr="003F0FB8" w:rsidRDefault="00C04175" w:rsidP="00D83A28">
      <w:pPr>
        <w:pStyle w:val="NormalWeb"/>
        <w:shd w:val="clear" w:color="auto" w:fill="FFFFFF"/>
        <w:spacing w:before="0" w:beforeAutospacing="0" w:after="150" w:afterAutospacing="0"/>
        <w:rPr>
          <w:rFonts w:asciiTheme="minorHAnsi" w:hAnsiTheme="minorHAnsi" w:cstheme="minorHAnsi"/>
          <w:color w:val="1B1B1B"/>
          <w:sz w:val="20"/>
          <w:szCs w:val="20"/>
          <w:lang w:val="es-US"/>
        </w:rPr>
      </w:pPr>
      <w:r w:rsidRPr="003F0FB8">
        <w:rPr>
          <w:rFonts w:asciiTheme="minorHAnsi" w:hAnsiTheme="minorHAnsi" w:cstheme="minorHAnsi"/>
          <w:color w:val="1B1B1B"/>
          <w:sz w:val="20"/>
          <w:szCs w:val="20"/>
          <w:lang w:val="es-US"/>
        </w:rPr>
        <w:t>IR-2023-</w:t>
      </w:r>
      <w:r w:rsidR="002F6A34">
        <w:rPr>
          <w:rFonts w:asciiTheme="minorHAnsi" w:hAnsiTheme="minorHAnsi" w:cstheme="minorHAnsi"/>
          <w:color w:val="1B1B1B"/>
          <w:sz w:val="20"/>
          <w:szCs w:val="20"/>
          <w:lang w:val="es-US"/>
        </w:rPr>
        <w:t>14</w:t>
      </w:r>
      <w:r w:rsidR="003F0FB8">
        <w:rPr>
          <w:rFonts w:asciiTheme="minorHAnsi" w:hAnsiTheme="minorHAnsi" w:cstheme="minorHAnsi"/>
          <w:color w:val="1B1B1B"/>
          <w:sz w:val="20"/>
          <w:szCs w:val="20"/>
          <w:lang w:val="es-US"/>
        </w:rPr>
        <w:t>SP</w:t>
      </w:r>
      <w:r w:rsidRPr="003F0FB8">
        <w:rPr>
          <w:rFonts w:asciiTheme="minorHAnsi" w:hAnsiTheme="minorHAnsi" w:cstheme="minorHAnsi"/>
          <w:color w:val="1B1B1B"/>
          <w:sz w:val="20"/>
          <w:szCs w:val="20"/>
          <w:lang w:val="es-US"/>
        </w:rPr>
        <w:t xml:space="preserve">, </w:t>
      </w:r>
      <w:r w:rsidR="002F6A34">
        <w:rPr>
          <w:rFonts w:asciiTheme="minorHAnsi" w:hAnsiTheme="minorHAnsi" w:cstheme="minorHAnsi"/>
          <w:color w:val="1B1B1B"/>
          <w:sz w:val="20"/>
          <w:szCs w:val="20"/>
          <w:lang w:val="es-US"/>
        </w:rPr>
        <w:t>25</w:t>
      </w:r>
      <w:r w:rsidR="003F0FB8" w:rsidRPr="003F0FB8">
        <w:rPr>
          <w:rFonts w:asciiTheme="minorHAnsi" w:hAnsiTheme="minorHAnsi" w:cstheme="minorHAnsi"/>
          <w:color w:val="1B1B1B"/>
          <w:sz w:val="20"/>
          <w:szCs w:val="20"/>
          <w:lang w:val="es-US"/>
        </w:rPr>
        <w:t xml:space="preserve"> de enero de 2023</w:t>
      </w:r>
    </w:p>
    <w:p w14:paraId="50E05B6B" w14:textId="11D041D1" w:rsidR="00903CEF" w:rsidRPr="00D83A28" w:rsidRDefault="00C04175" w:rsidP="00D83A28">
      <w:pPr>
        <w:pStyle w:val="NormalWeb"/>
        <w:shd w:val="clear" w:color="auto" w:fill="FFFFFF"/>
        <w:spacing w:before="0" w:beforeAutospacing="0" w:after="150" w:afterAutospacing="0"/>
        <w:rPr>
          <w:rFonts w:asciiTheme="minorHAnsi" w:hAnsiTheme="minorHAnsi" w:cstheme="minorHAnsi"/>
          <w:color w:val="1B1B1B"/>
          <w:sz w:val="20"/>
          <w:szCs w:val="20"/>
          <w:lang w:val="es-US"/>
        </w:rPr>
      </w:pPr>
      <w:r w:rsidRPr="003F0FB8">
        <w:rPr>
          <w:rFonts w:asciiTheme="minorHAnsi" w:hAnsiTheme="minorHAnsi" w:cstheme="minorHAnsi"/>
          <w:color w:val="1B1B1B"/>
          <w:sz w:val="20"/>
          <w:szCs w:val="20"/>
          <w:lang w:val="es-US"/>
        </w:rPr>
        <w:t xml:space="preserve">WASHINGTON — </w:t>
      </w:r>
      <w:r w:rsidR="003F0FB8" w:rsidRPr="003F0FB8">
        <w:rPr>
          <w:rFonts w:asciiTheme="minorHAnsi" w:hAnsiTheme="minorHAnsi" w:cstheme="minorHAnsi"/>
          <w:color w:val="1B1B1B"/>
          <w:sz w:val="20"/>
          <w:szCs w:val="20"/>
          <w:lang w:val="es-US"/>
        </w:rPr>
        <w:t xml:space="preserve">El Servicio de Impuestos Internos anunció hoy que las empresas ahora pueden presentar declaraciones informativas de la serie del formulario 1099 </w:t>
      </w:r>
      <w:r w:rsidR="00A52E5D">
        <w:rPr>
          <w:rFonts w:asciiTheme="minorHAnsi" w:hAnsiTheme="minorHAnsi" w:cstheme="minorHAnsi"/>
          <w:color w:val="1B1B1B"/>
          <w:sz w:val="20"/>
          <w:szCs w:val="20"/>
          <w:lang w:val="es-US"/>
        </w:rPr>
        <w:t>a través de</w:t>
      </w:r>
      <w:r w:rsidR="003F0FB8" w:rsidRPr="003F0FB8">
        <w:rPr>
          <w:rFonts w:asciiTheme="minorHAnsi" w:hAnsiTheme="minorHAnsi" w:cstheme="minorHAnsi"/>
          <w:color w:val="1B1B1B"/>
          <w:sz w:val="20"/>
          <w:szCs w:val="20"/>
          <w:lang w:val="es-US"/>
        </w:rPr>
        <w:t xml:space="preserve"> un nuevo portal en línea, disponible gratuitamente por el IRS.</w:t>
      </w:r>
    </w:p>
    <w:p w14:paraId="147AB39C" w14:textId="46D9B13E" w:rsidR="00C04175" w:rsidRPr="000139C9" w:rsidRDefault="00903CEF" w:rsidP="00B05C81">
      <w:pPr>
        <w:rPr>
          <w:sz w:val="20"/>
          <w:szCs w:val="20"/>
          <w:lang w:val="es-US"/>
        </w:rPr>
      </w:pPr>
      <w:r w:rsidRPr="000139C9">
        <w:rPr>
          <w:sz w:val="20"/>
          <w:szCs w:val="20"/>
          <w:lang w:val="es-US"/>
        </w:rPr>
        <w:t xml:space="preserve">Conocido como el Sistema de </w:t>
      </w:r>
      <w:r w:rsidR="00372967">
        <w:rPr>
          <w:sz w:val="20"/>
          <w:szCs w:val="20"/>
          <w:lang w:val="es-US"/>
        </w:rPr>
        <w:t>recibo</w:t>
      </w:r>
      <w:r w:rsidRPr="000139C9">
        <w:rPr>
          <w:sz w:val="20"/>
          <w:szCs w:val="20"/>
          <w:lang w:val="es-US"/>
        </w:rPr>
        <w:t xml:space="preserve"> de </w:t>
      </w:r>
      <w:r w:rsidR="00372967">
        <w:rPr>
          <w:sz w:val="20"/>
          <w:szCs w:val="20"/>
          <w:lang w:val="es-US"/>
        </w:rPr>
        <w:t>d</w:t>
      </w:r>
      <w:r w:rsidRPr="000139C9">
        <w:rPr>
          <w:sz w:val="20"/>
          <w:szCs w:val="20"/>
          <w:lang w:val="es-US"/>
        </w:rPr>
        <w:t xml:space="preserve">eclaraciones </w:t>
      </w:r>
      <w:r w:rsidR="00372967">
        <w:rPr>
          <w:sz w:val="20"/>
          <w:szCs w:val="20"/>
          <w:lang w:val="es-US"/>
        </w:rPr>
        <w:t>i</w:t>
      </w:r>
      <w:r w:rsidRPr="000139C9">
        <w:rPr>
          <w:sz w:val="20"/>
          <w:szCs w:val="20"/>
          <w:lang w:val="es-US"/>
        </w:rPr>
        <w:t>nformativas (IRIS, por sus siglas en inglés)</w:t>
      </w:r>
      <w:r w:rsidR="00372967">
        <w:rPr>
          <w:sz w:val="20"/>
          <w:szCs w:val="20"/>
          <w:lang w:val="es-US"/>
        </w:rPr>
        <w:t xml:space="preserve">, </w:t>
      </w:r>
      <w:r w:rsidRPr="000139C9">
        <w:rPr>
          <w:sz w:val="20"/>
          <w:szCs w:val="20"/>
          <w:lang w:val="es-US"/>
        </w:rPr>
        <w:t>este servicio gratuito de presentación electrónica es seguro, preciso y no requiere software especial. Aunque está disponible para cualquier empresa de cualquier tamaño, IRIS puede ser especialmente útil para cualquier pequeña empresa que actualmente envíe sus formularios 1099 en papel al IRS.</w:t>
      </w:r>
    </w:p>
    <w:p w14:paraId="793441CF" w14:textId="77777777" w:rsidR="00B05C81" w:rsidRPr="00D83A28" w:rsidRDefault="00B05C81" w:rsidP="00B05C81">
      <w:pPr>
        <w:pStyle w:val="NormalWeb"/>
        <w:shd w:val="clear" w:color="auto" w:fill="FFFFFF"/>
        <w:spacing w:before="0" w:beforeAutospacing="0" w:after="0" w:afterAutospacing="0"/>
        <w:rPr>
          <w:rFonts w:asciiTheme="minorHAnsi" w:hAnsiTheme="minorHAnsi" w:cstheme="minorHAnsi"/>
          <w:color w:val="1B1B1B"/>
          <w:sz w:val="20"/>
          <w:szCs w:val="20"/>
          <w:lang w:val="es-US"/>
        </w:rPr>
      </w:pPr>
    </w:p>
    <w:p w14:paraId="2B16BA08" w14:textId="30361668" w:rsidR="00081A57" w:rsidRDefault="00544DCA" w:rsidP="00D83A28">
      <w:pPr>
        <w:pStyle w:val="Default"/>
        <w:spacing w:after="150"/>
        <w:rPr>
          <w:rFonts w:asciiTheme="minorHAnsi" w:hAnsiTheme="minorHAnsi" w:cstheme="minorHAnsi"/>
          <w:color w:val="1B1B1B"/>
          <w:sz w:val="20"/>
          <w:szCs w:val="20"/>
          <w:lang w:val="es-US"/>
        </w:rPr>
      </w:pPr>
      <w:r w:rsidRPr="00544DCA">
        <w:rPr>
          <w:rFonts w:asciiTheme="minorHAnsi" w:hAnsiTheme="minorHAnsi" w:cstheme="minorHAnsi"/>
          <w:color w:val="1B1B1B"/>
          <w:sz w:val="20"/>
          <w:szCs w:val="20"/>
          <w:lang w:val="es-US"/>
        </w:rPr>
        <w:t xml:space="preserve">"El IRS se complace en ofrecer a cualquier negocio, especialmente a las pequeñas empresas, una </w:t>
      </w:r>
      <w:r w:rsidR="00B05C81" w:rsidRPr="00544DCA">
        <w:rPr>
          <w:rFonts w:asciiTheme="minorHAnsi" w:hAnsiTheme="minorHAnsi" w:cstheme="minorHAnsi"/>
          <w:color w:val="1B1B1B"/>
          <w:sz w:val="20"/>
          <w:szCs w:val="20"/>
          <w:lang w:val="es-US"/>
        </w:rPr>
        <w:t xml:space="preserve">nueva </w:t>
      </w:r>
      <w:r w:rsidRPr="00544DCA">
        <w:rPr>
          <w:rFonts w:asciiTheme="minorHAnsi" w:hAnsiTheme="minorHAnsi" w:cstheme="minorHAnsi"/>
          <w:color w:val="1B1B1B"/>
          <w:sz w:val="20"/>
          <w:szCs w:val="20"/>
          <w:lang w:val="es-US"/>
        </w:rPr>
        <w:t xml:space="preserve">excelente </w:t>
      </w:r>
      <w:r w:rsidR="00372967">
        <w:rPr>
          <w:rFonts w:asciiTheme="minorHAnsi" w:hAnsiTheme="minorHAnsi" w:cstheme="minorHAnsi"/>
          <w:color w:val="1B1B1B"/>
          <w:sz w:val="20"/>
          <w:szCs w:val="20"/>
          <w:lang w:val="es-US"/>
        </w:rPr>
        <w:t>manera</w:t>
      </w:r>
      <w:r w:rsidRPr="00544DCA">
        <w:rPr>
          <w:rFonts w:asciiTheme="minorHAnsi" w:hAnsiTheme="minorHAnsi" w:cstheme="minorHAnsi"/>
          <w:color w:val="1B1B1B"/>
          <w:sz w:val="20"/>
          <w:szCs w:val="20"/>
          <w:lang w:val="es-US"/>
        </w:rPr>
        <w:t xml:space="preserve"> de presentar electrónicamente sus 1099 gratuita</w:t>
      </w:r>
      <w:r w:rsidR="00372967">
        <w:rPr>
          <w:rFonts w:asciiTheme="minorHAnsi" w:hAnsiTheme="minorHAnsi" w:cstheme="minorHAnsi"/>
          <w:color w:val="1B1B1B"/>
          <w:sz w:val="20"/>
          <w:szCs w:val="20"/>
          <w:lang w:val="es-US"/>
        </w:rPr>
        <w:t>mente</w:t>
      </w:r>
      <w:r w:rsidRPr="00544DCA">
        <w:rPr>
          <w:rFonts w:asciiTheme="minorHAnsi" w:hAnsiTheme="minorHAnsi" w:cstheme="minorHAnsi"/>
          <w:color w:val="1B1B1B"/>
          <w:sz w:val="20"/>
          <w:szCs w:val="20"/>
          <w:lang w:val="es-US"/>
        </w:rPr>
        <w:t>,</w:t>
      </w:r>
      <w:r w:rsidR="00372967">
        <w:rPr>
          <w:rFonts w:asciiTheme="minorHAnsi" w:hAnsiTheme="minorHAnsi" w:cstheme="minorHAnsi"/>
          <w:color w:val="1B1B1B"/>
          <w:sz w:val="20"/>
          <w:szCs w:val="20"/>
          <w:lang w:val="es-US"/>
        </w:rPr>
        <w:t>”</w:t>
      </w:r>
      <w:r w:rsidRPr="00544DCA">
        <w:rPr>
          <w:rFonts w:asciiTheme="minorHAnsi" w:hAnsiTheme="minorHAnsi" w:cstheme="minorHAnsi"/>
          <w:color w:val="1B1B1B"/>
          <w:sz w:val="20"/>
          <w:szCs w:val="20"/>
          <w:lang w:val="es-US"/>
        </w:rPr>
        <w:t xml:space="preserve"> </w:t>
      </w:r>
      <w:r w:rsidRPr="00544DCA">
        <w:rPr>
          <w:rFonts w:asciiTheme="minorHAnsi" w:hAnsiTheme="minorHAnsi" w:cstheme="minorHAnsi"/>
          <w:sz w:val="20"/>
          <w:szCs w:val="20"/>
          <w:lang w:val="es-ES"/>
        </w:rPr>
        <w:t>dijo Doug O'Donnell, Comisionado Interino del IRS</w:t>
      </w:r>
      <w:r w:rsidRPr="00544DCA">
        <w:rPr>
          <w:rFonts w:asciiTheme="minorHAnsi" w:hAnsiTheme="minorHAnsi" w:cstheme="minorHAnsi"/>
          <w:color w:val="1B1B1B"/>
          <w:sz w:val="20"/>
          <w:szCs w:val="20"/>
          <w:lang w:val="es-US"/>
        </w:rPr>
        <w:t>. "E</w:t>
      </w:r>
      <w:r w:rsidR="00372967">
        <w:rPr>
          <w:rFonts w:asciiTheme="minorHAnsi" w:hAnsiTheme="minorHAnsi" w:cstheme="minorHAnsi"/>
          <w:color w:val="1B1B1B"/>
          <w:sz w:val="20"/>
          <w:szCs w:val="20"/>
          <w:lang w:val="es-US"/>
        </w:rPr>
        <w:t>sto simplifica la presentación para aquellos que emiten llos 1099s y ayuda a los recipientes a recibir la información oportunamente. El</w:t>
      </w:r>
      <w:r w:rsidRPr="00544DCA">
        <w:rPr>
          <w:rFonts w:asciiTheme="minorHAnsi" w:hAnsiTheme="minorHAnsi" w:cstheme="minorHAnsi"/>
          <w:color w:val="1B1B1B"/>
          <w:sz w:val="20"/>
          <w:szCs w:val="20"/>
          <w:lang w:val="es-US"/>
        </w:rPr>
        <w:t xml:space="preserve"> lanzamiento de IRIS </w:t>
      </w:r>
      <w:r w:rsidR="00372967">
        <w:rPr>
          <w:rFonts w:asciiTheme="minorHAnsi" w:hAnsiTheme="minorHAnsi" w:cstheme="minorHAnsi"/>
          <w:color w:val="1B1B1B"/>
          <w:sz w:val="20"/>
          <w:szCs w:val="20"/>
          <w:lang w:val="es-US"/>
        </w:rPr>
        <w:t xml:space="preserve">puede ayudar a reducir millones de formularions 1099 en papel que se proyecta se presentaran en 2023 y </w:t>
      </w:r>
      <w:r w:rsidRPr="00544DCA">
        <w:rPr>
          <w:rFonts w:asciiTheme="minorHAnsi" w:hAnsiTheme="minorHAnsi" w:cstheme="minorHAnsi"/>
          <w:color w:val="1B1B1B"/>
          <w:sz w:val="20"/>
          <w:szCs w:val="20"/>
          <w:lang w:val="es-US"/>
        </w:rPr>
        <w:t xml:space="preserve">demuestra nuestro compromiso de encontrar </w:t>
      </w:r>
      <w:r w:rsidR="00372967">
        <w:rPr>
          <w:rFonts w:asciiTheme="minorHAnsi" w:hAnsiTheme="minorHAnsi" w:cstheme="minorHAnsi"/>
          <w:color w:val="1B1B1B"/>
          <w:sz w:val="20"/>
          <w:szCs w:val="20"/>
          <w:lang w:val="es-US"/>
        </w:rPr>
        <w:t>maneras</w:t>
      </w:r>
      <w:r w:rsidRPr="00544DCA">
        <w:rPr>
          <w:rFonts w:asciiTheme="minorHAnsi" w:hAnsiTheme="minorHAnsi" w:cstheme="minorHAnsi"/>
          <w:color w:val="1B1B1B"/>
          <w:sz w:val="20"/>
          <w:szCs w:val="20"/>
          <w:lang w:val="es-US"/>
        </w:rPr>
        <w:t xml:space="preserve"> útiles e innovadoras de reducir l</w:t>
      </w:r>
      <w:r w:rsidR="00372967">
        <w:rPr>
          <w:rFonts w:asciiTheme="minorHAnsi" w:hAnsiTheme="minorHAnsi" w:cstheme="minorHAnsi"/>
          <w:color w:val="1B1B1B"/>
          <w:sz w:val="20"/>
          <w:szCs w:val="20"/>
          <w:lang w:val="es-US"/>
        </w:rPr>
        <w:t>a cantidad de papeles en</w:t>
      </w:r>
      <w:r w:rsidRPr="00544DCA">
        <w:rPr>
          <w:rFonts w:asciiTheme="minorHAnsi" w:hAnsiTheme="minorHAnsi" w:cstheme="minorHAnsi"/>
          <w:color w:val="1B1B1B"/>
          <w:sz w:val="20"/>
          <w:szCs w:val="20"/>
          <w:lang w:val="es-US"/>
        </w:rPr>
        <w:t xml:space="preserve"> la comunidad empresarial</w:t>
      </w:r>
      <w:r w:rsidR="00372967">
        <w:rPr>
          <w:rFonts w:asciiTheme="minorHAnsi" w:hAnsiTheme="minorHAnsi" w:cstheme="minorHAnsi"/>
          <w:color w:val="1B1B1B"/>
          <w:sz w:val="20"/>
          <w:szCs w:val="20"/>
          <w:lang w:val="es-US"/>
        </w:rPr>
        <w:t xml:space="preserve"> y otros que presentan 1099s. Esto es parte de un esfuerzo mayor de mejorar y transformar operaciones en el IRS</w:t>
      </w:r>
      <w:r w:rsidRPr="00544DCA">
        <w:rPr>
          <w:rFonts w:asciiTheme="minorHAnsi" w:hAnsiTheme="minorHAnsi" w:cstheme="minorHAnsi"/>
          <w:color w:val="1B1B1B"/>
          <w:sz w:val="20"/>
          <w:szCs w:val="20"/>
          <w:lang w:val="es-US"/>
        </w:rPr>
        <w:t>.</w:t>
      </w:r>
      <w:r w:rsidR="00372967">
        <w:rPr>
          <w:rFonts w:asciiTheme="minorHAnsi" w:hAnsiTheme="minorHAnsi" w:cstheme="minorHAnsi"/>
          <w:color w:val="1B1B1B"/>
          <w:sz w:val="20"/>
          <w:szCs w:val="20"/>
          <w:lang w:val="es-US"/>
        </w:rPr>
        <w:t>”</w:t>
      </w:r>
    </w:p>
    <w:p w14:paraId="0F6A2B9F" w14:textId="022777F3" w:rsidR="00120920" w:rsidRDefault="00081A57" w:rsidP="00D83A28">
      <w:pPr>
        <w:pStyle w:val="Default"/>
        <w:spacing w:after="150"/>
        <w:rPr>
          <w:rFonts w:asciiTheme="minorHAnsi" w:hAnsiTheme="minorHAnsi" w:cstheme="minorHAnsi"/>
          <w:color w:val="1B1B1B"/>
          <w:sz w:val="20"/>
          <w:szCs w:val="20"/>
          <w:lang w:val="es-US"/>
        </w:rPr>
      </w:pPr>
      <w:r w:rsidRPr="00081A57">
        <w:rPr>
          <w:rFonts w:asciiTheme="minorHAnsi" w:hAnsiTheme="minorHAnsi" w:cstheme="minorHAnsi"/>
          <w:color w:val="1B1B1B"/>
          <w:sz w:val="20"/>
          <w:szCs w:val="20"/>
          <w:lang w:val="es-US"/>
        </w:rPr>
        <w:t>Los declarantes pueden usar la plataforma para crear, cargar, editar y ver información, y descargar copias completas de los formularios de la serie 1099 para su distribución y verificación.</w:t>
      </w:r>
    </w:p>
    <w:p w14:paraId="4866B190" w14:textId="6A63ABD8" w:rsidR="00EA4C48" w:rsidRDefault="00120920" w:rsidP="00D83A28">
      <w:pPr>
        <w:pStyle w:val="Default"/>
        <w:spacing w:after="150"/>
        <w:rPr>
          <w:rFonts w:asciiTheme="minorHAnsi" w:hAnsiTheme="minorHAnsi" w:cstheme="minorHAnsi"/>
          <w:color w:val="1B1B1B"/>
          <w:sz w:val="20"/>
          <w:szCs w:val="20"/>
          <w:lang w:val="es-US"/>
        </w:rPr>
      </w:pPr>
      <w:r w:rsidRPr="00120920">
        <w:rPr>
          <w:rFonts w:asciiTheme="minorHAnsi" w:hAnsiTheme="minorHAnsi" w:cstheme="minorHAnsi"/>
          <w:color w:val="1B1B1B"/>
          <w:sz w:val="20"/>
          <w:szCs w:val="20"/>
          <w:lang w:val="es-US"/>
        </w:rPr>
        <w:t>Con IRIS, las empresas pueden presentar electrónicamente volúmenes pequeños y grandes de formularios de la serie</w:t>
      </w:r>
      <w:r w:rsidR="00B05C81">
        <w:rPr>
          <w:rFonts w:asciiTheme="minorHAnsi" w:hAnsiTheme="minorHAnsi" w:cstheme="minorHAnsi"/>
          <w:color w:val="1B1B1B"/>
          <w:sz w:val="20"/>
          <w:szCs w:val="20"/>
          <w:lang w:val="es-US"/>
        </w:rPr>
        <w:t xml:space="preserve"> </w:t>
      </w:r>
      <w:r w:rsidRPr="00120920">
        <w:rPr>
          <w:rFonts w:asciiTheme="minorHAnsi" w:hAnsiTheme="minorHAnsi" w:cstheme="minorHAnsi"/>
          <w:color w:val="1B1B1B"/>
          <w:sz w:val="20"/>
          <w:szCs w:val="20"/>
          <w:lang w:val="es-US"/>
        </w:rPr>
        <w:t>1099 ingresando la información o cargando un archivo con el uso de una plantilla descargable.</w:t>
      </w:r>
    </w:p>
    <w:p w14:paraId="49147169" w14:textId="63323545" w:rsidR="00EA4C48" w:rsidRPr="00D83A28" w:rsidRDefault="00EA4C48" w:rsidP="00D83A28">
      <w:pPr>
        <w:pStyle w:val="Default"/>
        <w:spacing w:after="150"/>
        <w:rPr>
          <w:lang w:val="es-US"/>
        </w:rPr>
      </w:pPr>
      <w:r w:rsidRPr="00EA4C48">
        <w:rPr>
          <w:rFonts w:asciiTheme="minorHAnsi" w:hAnsiTheme="minorHAnsi" w:cstheme="minorHAnsi"/>
          <w:color w:val="1B1B1B"/>
          <w:sz w:val="20"/>
          <w:szCs w:val="20"/>
          <w:lang w:val="es-US"/>
        </w:rPr>
        <w:t xml:space="preserve">Actualmente, IRIS solo acepta los Formularios 1099 para el año </w:t>
      </w:r>
      <w:r>
        <w:rPr>
          <w:rFonts w:asciiTheme="minorHAnsi" w:hAnsiTheme="minorHAnsi" w:cstheme="minorHAnsi"/>
          <w:color w:val="1B1B1B"/>
          <w:sz w:val="20"/>
          <w:szCs w:val="20"/>
          <w:lang w:val="es-US"/>
        </w:rPr>
        <w:t>tributario</w:t>
      </w:r>
      <w:r w:rsidRPr="00EA4C48">
        <w:rPr>
          <w:rFonts w:asciiTheme="minorHAnsi" w:hAnsiTheme="minorHAnsi" w:cstheme="minorHAnsi"/>
          <w:color w:val="1B1B1B"/>
          <w:sz w:val="20"/>
          <w:szCs w:val="20"/>
          <w:lang w:val="es-US"/>
        </w:rPr>
        <w:t xml:space="preserve"> 2022 y posteriores. </w:t>
      </w:r>
    </w:p>
    <w:p w14:paraId="6413F86D" w14:textId="77777777" w:rsidR="00D83A28" w:rsidRDefault="00EA4C48" w:rsidP="00D83A28">
      <w:pPr>
        <w:pStyle w:val="NormalWeb"/>
        <w:shd w:val="clear" w:color="auto" w:fill="FFFFFF"/>
        <w:spacing w:before="0" w:beforeAutospacing="0" w:after="150" w:afterAutospacing="0"/>
        <w:rPr>
          <w:rFonts w:asciiTheme="minorHAnsi" w:hAnsiTheme="minorHAnsi" w:cstheme="minorHAnsi"/>
          <w:color w:val="1B1B1B"/>
          <w:sz w:val="20"/>
          <w:szCs w:val="20"/>
          <w:lang w:val="es-US"/>
        </w:rPr>
      </w:pPr>
      <w:r w:rsidRPr="00EA4C48">
        <w:rPr>
          <w:rFonts w:asciiTheme="minorHAnsi" w:hAnsiTheme="minorHAnsi" w:cstheme="minorHAnsi"/>
          <w:color w:val="1B1B1B"/>
          <w:sz w:val="20"/>
          <w:szCs w:val="20"/>
          <w:lang w:val="es-US"/>
        </w:rPr>
        <w:t>El IRS alienta a cualquier empresa, especialmente aquellas que ahora presentan en papel, a cambiar a la presentación electrónica a través de la plataforma y compartir sus beneficios.</w:t>
      </w:r>
    </w:p>
    <w:p w14:paraId="738AEEED" w14:textId="0E51681E" w:rsidR="00C04175" w:rsidRPr="00D83A28" w:rsidRDefault="00B27546" w:rsidP="00D83A28">
      <w:pPr>
        <w:pStyle w:val="NormalWeb"/>
        <w:shd w:val="clear" w:color="auto" w:fill="FFFFFF"/>
        <w:spacing w:before="0" w:beforeAutospacing="0" w:after="0" w:afterAutospacing="0"/>
        <w:rPr>
          <w:rFonts w:asciiTheme="minorHAnsi" w:hAnsiTheme="minorHAnsi" w:cstheme="minorHAnsi"/>
          <w:color w:val="1B1B1B"/>
          <w:sz w:val="20"/>
          <w:szCs w:val="20"/>
          <w:lang w:val="es-US"/>
        </w:rPr>
      </w:pPr>
      <w:r w:rsidRPr="00B27546">
        <w:rPr>
          <w:rFonts w:asciiTheme="minorHAnsi" w:hAnsiTheme="minorHAnsi" w:cstheme="minorHAnsi"/>
          <w:sz w:val="20"/>
          <w:szCs w:val="20"/>
          <w:lang w:val="es-US"/>
        </w:rPr>
        <w:t>Estos beneficios incluyen:</w:t>
      </w:r>
    </w:p>
    <w:p w14:paraId="32E21FB9" w14:textId="242140F3" w:rsidR="00957634" w:rsidRPr="00957634" w:rsidRDefault="00B27546" w:rsidP="00957634">
      <w:pPr>
        <w:pStyle w:val="ListParagraph"/>
        <w:numPr>
          <w:ilvl w:val="0"/>
          <w:numId w:val="8"/>
        </w:numPr>
        <w:rPr>
          <w:sz w:val="20"/>
          <w:szCs w:val="20"/>
          <w:lang w:val="es-US"/>
        </w:rPr>
      </w:pPr>
      <w:r w:rsidRPr="00957634">
        <w:rPr>
          <w:sz w:val="20"/>
          <w:szCs w:val="20"/>
          <w:lang w:val="es-US"/>
        </w:rPr>
        <w:t>Los estándares de seguridad de e-file mantienen la información segura y protegida</w:t>
      </w:r>
      <w:r w:rsidR="00957634">
        <w:rPr>
          <w:sz w:val="20"/>
          <w:szCs w:val="20"/>
          <w:lang w:val="es-US"/>
        </w:rPr>
        <w:t>.</w:t>
      </w:r>
    </w:p>
    <w:p w14:paraId="7568943A" w14:textId="6AB3D370" w:rsidR="00F87284" w:rsidRPr="00957634" w:rsidRDefault="00B27546" w:rsidP="00957634">
      <w:pPr>
        <w:pStyle w:val="ListParagraph"/>
        <w:numPr>
          <w:ilvl w:val="0"/>
          <w:numId w:val="8"/>
        </w:numPr>
        <w:rPr>
          <w:sz w:val="20"/>
          <w:szCs w:val="20"/>
          <w:lang w:val="es-US"/>
        </w:rPr>
      </w:pPr>
      <w:r w:rsidRPr="00957634">
        <w:rPr>
          <w:sz w:val="20"/>
          <w:szCs w:val="20"/>
          <w:lang w:val="es-US"/>
        </w:rPr>
        <w:t xml:space="preserve">El portal es un método de presentación preciso, que detecta automáticamente errores y proporciona alertas para la información </w:t>
      </w:r>
      <w:r w:rsidR="00372967">
        <w:rPr>
          <w:sz w:val="20"/>
          <w:szCs w:val="20"/>
          <w:lang w:val="es-US"/>
        </w:rPr>
        <w:t xml:space="preserve">que </w:t>
      </w:r>
      <w:r w:rsidRPr="00957634">
        <w:rPr>
          <w:sz w:val="20"/>
          <w:szCs w:val="20"/>
          <w:lang w:val="es-US"/>
        </w:rPr>
        <w:t>falte.</w:t>
      </w:r>
    </w:p>
    <w:p w14:paraId="0E4A68D6" w14:textId="27593C27" w:rsidR="00F87284" w:rsidRPr="000139C9" w:rsidRDefault="00F87284" w:rsidP="00957634">
      <w:pPr>
        <w:pStyle w:val="ListParagraph"/>
        <w:numPr>
          <w:ilvl w:val="0"/>
          <w:numId w:val="8"/>
        </w:numPr>
        <w:rPr>
          <w:sz w:val="20"/>
          <w:szCs w:val="20"/>
          <w:lang w:val="es-US"/>
        </w:rPr>
      </w:pPr>
      <w:r w:rsidRPr="000139C9">
        <w:rPr>
          <w:sz w:val="20"/>
          <w:szCs w:val="20"/>
          <w:lang w:val="es-US"/>
        </w:rPr>
        <w:t>Los declarantes pueden presentar extensiones automáticas y hacer correcciones a las declaraciones de información presentadas a través de la plataforma.</w:t>
      </w:r>
    </w:p>
    <w:p w14:paraId="428D55F2" w14:textId="014E2595" w:rsidR="00F87284" w:rsidRPr="000139C9" w:rsidRDefault="00F87284" w:rsidP="00957634">
      <w:pPr>
        <w:pStyle w:val="ListParagraph"/>
        <w:numPr>
          <w:ilvl w:val="0"/>
          <w:numId w:val="8"/>
        </w:numPr>
        <w:rPr>
          <w:sz w:val="20"/>
          <w:szCs w:val="20"/>
          <w:lang w:val="es-US"/>
        </w:rPr>
      </w:pPr>
      <w:r w:rsidRPr="000139C9">
        <w:rPr>
          <w:sz w:val="20"/>
          <w:szCs w:val="20"/>
          <w:lang w:val="es-US"/>
        </w:rPr>
        <w:t>El IRS acusa recibo de la declaración en tan solo 48 horas.</w:t>
      </w:r>
    </w:p>
    <w:p w14:paraId="1AE45FEF" w14:textId="6DA71A5C" w:rsidR="00957634" w:rsidRPr="000139C9" w:rsidRDefault="00F87284" w:rsidP="00957634">
      <w:pPr>
        <w:pStyle w:val="ListParagraph"/>
        <w:numPr>
          <w:ilvl w:val="0"/>
          <w:numId w:val="8"/>
        </w:numPr>
        <w:rPr>
          <w:sz w:val="20"/>
          <w:szCs w:val="20"/>
          <w:lang w:val="es-US"/>
        </w:rPr>
      </w:pPr>
      <w:r w:rsidRPr="000139C9">
        <w:rPr>
          <w:sz w:val="20"/>
          <w:szCs w:val="20"/>
          <w:lang w:val="es-US"/>
        </w:rPr>
        <w:t>La plataforma mantiene la información del emisor de año en año, y los años anteriores presentados a través de esta plataforma</w:t>
      </w:r>
      <w:r w:rsidR="00372967">
        <w:rPr>
          <w:sz w:val="20"/>
          <w:szCs w:val="20"/>
          <w:lang w:val="es-US"/>
        </w:rPr>
        <w:t>, lo que provee convenciencia a los que presentan 1099s.</w:t>
      </w:r>
    </w:p>
    <w:p w14:paraId="30197C57" w14:textId="5658EE86" w:rsidR="00D83A28" w:rsidRPr="00957634" w:rsidRDefault="00B27546" w:rsidP="00957634">
      <w:pPr>
        <w:pStyle w:val="ListParagraph"/>
        <w:numPr>
          <w:ilvl w:val="0"/>
          <w:numId w:val="8"/>
        </w:numPr>
        <w:rPr>
          <w:lang w:val="es-US"/>
        </w:rPr>
      </w:pPr>
      <w:r w:rsidRPr="00957634">
        <w:rPr>
          <w:sz w:val="20"/>
          <w:szCs w:val="20"/>
          <w:lang w:val="es-US"/>
        </w:rPr>
        <w:t>La presentación electrónica elimina los viajes al</w:t>
      </w:r>
      <w:r w:rsidR="00372967">
        <w:rPr>
          <w:sz w:val="20"/>
          <w:szCs w:val="20"/>
          <w:lang w:val="es-US"/>
        </w:rPr>
        <w:t xml:space="preserve"> </w:t>
      </w:r>
      <w:r w:rsidRPr="00957634">
        <w:rPr>
          <w:sz w:val="20"/>
          <w:szCs w:val="20"/>
          <w:lang w:val="es-US"/>
        </w:rPr>
        <w:t xml:space="preserve">correo y puede reducir gastos de papel, </w:t>
      </w:r>
      <w:r w:rsidR="00F87284" w:rsidRPr="00957634">
        <w:rPr>
          <w:sz w:val="20"/>
          <w:szCs w:val="20"/>
          <w:lang w:val="es-US"/>
        </w:rPr>
        <w:t>pagos por correo</w:t>
      </w:r>
      <w:r w:rsidRPr="00957634">
        <w:rPr>
          <w:sz w:val="20"/>
          <w:szCs w:val="20"/>
          <w:lang w:val="es-US"/>
        </w:rPr>
        <w:t xml:space="preserve"> y espacio de almacenamiento</w:t>
      </w:r>
      <w:r w:rsidRPr="00957634">
        <w:rPr>
          <w:lang w:val="es-US"/>
        </w:rPr>
        <w:t>.</w:t>
      </w:r>
    </w:p>
    <w:p w14:paraId="32EFE44E" w14:textId="77777777" w:rsidR="00B05C81" w:rsidRDefault="00B05C81" w:rsidP="00B05C81">
      <w:pPr>
        <w:pStyle w:val="NormalWeb"/>
        <w:shd w:val="clear" w:color="auto" w:fill="FFFFFF"/>
        <w:spacing w:before="0" w:beforeAutospacing="0" w:after="0" w:afterAutospacing="0"/>
        <w:rPr>
          <w:rFonts w:asciiTheme="minorHAnsi" w:hAnsiTheme="minorHAnsi" w:cstheme="minorHAnsi"/>
          <w:color w:val="1B1B1B"/>
          <w:sz w:val="20"/>
          <w:szCs w:val="20"/>
          <w:lang w:val="es-US"/>
        </w:rPr>
      </w:pPr>
    </w:p>
    <w:p w14:paraId="1BA31D75" w14:textId="151D5941" w:rsidR="00326C4F" w:rsidRPr="000139C9" w:rsidRDefault="00BF650C" w:rsidP="00326C4F">
      <w:pPr>
        <w:rPr>
          <w:sz w:val="20"/>
          <w:szCs w:val="20"/>
          <w:lang w:val="es-US"/>
        </w:rPr>
      </w:pPr>
      <w:r w:rsidRPr="000139C9">
        <w:rPr>
          <w:sz w:val="20"/>
          <w:szCs w:val="20"/>
          <w:lang w:val="es-US"/>
        </w:rPr>
        <w:t xml:space="preserve">La </w:t>
      </w:r>
      <w:hyperlink r:id="rId12" w:history="1">
        <w:r w:rsidRPr="000139C9">
          <w:rPr>
            <w:rStyle w:val="Hyperlink"/>
            <w:sz w:val="20"/>
            <w:szCs w:val="20"/>
            <w:lang w:val="es-US"/>
          </w:rPr>
          <w:t>inscripción para la plataforma de presentación IRI</w:t>
        </w:r>
        <w:r w:rsidR="00372967">
          <w:rPr>
            <w:rStyle w:val="Hyperlink"/>
            <w:sz w:val="20"/>
            <w:szCs w:val="20"/>
            <w:lang w:val="es-US"/>
          </w:rPr>
          <w:t>S (en ingles)</w:t>
        </w:r>
      </w:hyperlink>
      <w:r w:rsidRPr="000139C9">
        <w:rPr>
          <w:sz w:val="20"/>
          <w:szCs w:val="20"/>
          <w:lang w:val="es-US"/>
        </w:rPr>
        <w:t xml:space="preserve"> ya está abierta. Los declarantes deben comenzar el proceso de inscripción inmediatamente.</w:t>
      </w:r>
    </w:p>
    <w:p w14:paraId="7D859305" w14:textId="77777777" w:rsidR="00326C4F" w:rsidRPr="000139C9" w:rsidRDefault="00326C4F" w:rsidP="00326C4F">
      <w:pPr>
        <w:rPr>
          <w:sz w:val="20"/>
          <w:szCs w:val="20"/>
          <w:lang w:val="es-US"/>
        </w:rPr>
      </w:pPr>
    </w:p>
    <w:p w14:paraId="228D5C92" w14:textId="7B942613" w:rsidR="00F33616" w:rsidRPr="00326C4F" w:rsidRDefault="00F33616" w:rsidP="00326C4F">
      <w:pPr>
        <w:rPr>
          <w:sz w:val="20"/>
          <w:szCs w:val="20"/>
          <w:lang w:val="es-US"/>
        </w:rPr>
      </w:pPr>
      <w:r w:rsidRPr="00326C4F">
        <w:rPr>
          <w:sz w:val="20"/>
          <w:szCs w:val="20"/>
          <w:lang w:val="es-US"/>
        </w:rPr>
        <w:t>El sistema de</w:t>
      </w:r>
      <w:r w:rsidR="00B05C81" w:rsidRPr="00326C4F">
        <w:rPr>
          <w:sz w:val="20"/>
          <w:szCs w:val="20"/>
          <w:lang w:val="es-US"/>
        </w:rPr>
        <w:t xml:space="preserve"> </w:t>
      </w:r>
      <w:hyperlink r:id="rId13" w:tooltip="Filing Information Returns Electronically (FIRE)" w:history="1">
        <w:r w:rsidR="00516225" w:rsidRPr="00326C4F">
          <w:rPr>
            <w:rStyle w:val="Hyperlink"/>
            <w:sz w:val="20"/>
            <w:szCs w:val="20"/>
            <w:lang w:val="es-US"/>
          </w:rPr>
          <w:t>Presentación Electrónica de Declaraciones Informativas (FIRE, por sus siglas en inglés)</w:t>
        </w:r>
      </w:hyperlink>
      <w:r w:rsidR="00516225" w:rsidRPr="00326C4F">
        <w:rPr>
          <w:sz w:val="20"/>
          <w:szCs w:val="20"/>
          <w:lang w:val="es-US"/>
        </w:rPr>
        <w:t xml:space="preserve"> (en inglés), </w:t>
      </w:r>
      <w:r w:rsidRPr="00326C4F">
        <w:rPr>
          <w:sz w:val="20"/>
          <w:szCs w:val="20"/>
          <w:lang w:val="es-US"/>
        </w:rPr>
        <w:t xml:space="preserve">permanecerá disponible para la serie de formularios 1099 de presentación masiva y las demás declaraciones de información hasta al menos la temporada de presentación de 2023. </w:t>
      </w:r>
    </w:p>
    <w:p w14:paraId="5294B552" w14:textId="77777777" w:rsidR="00326C4F" w:rsidRPr="000139C9" w:rsidRDefault="00326C4F" w:rsidP="00326C4F">
      <w:pPr>
        <w:rPr>
          <w:sz w:val="20"/>
          <w:szCs w:val="20"/>
          <w:lang w:val="es-US"/>
        </w:rPr>
      </w:pPr>
    </w:p>
    <w:p w14:paraId="5ABEDBF1" w14:textId="051B8712" w:rsidR="00326C4F" w:rsidRPr="00372967" w:rsidRDefault="00F33616" w:rsidP="00372967">
      <w:pPr>
        <w:rPr>
          <w:sz w:val="20"/>
          <w:szCs w:val="20"/>
          <w:lang w:val="es-US"/>
        </w:rPr>
      </w:pPr>
      <w:r w:rsidRPr="00326C4F">
        <w:rPr>
          <w:sz w:val="20"/>
          <w:szCs w:val="20"/>
          <w:lang w:val="es-US"/>
        </w:rPr>
        <w:t xml:space="preserve">Para obtener más información </w:t>
      </w:r>
      <w:r w:rsidR="00372967">
        <w:rPr>
          <w:sz w:val="20"/>
          <w:szCs w:val="20"/>
          <w:lang w:val="es-US"/>
        </w:rPr>
        <w:t>acerca de</w:t>
      </w:r>
      <w:r w:rsidRPr="00326C4F">
        <w:rPr>
          <w:sz w:val="20"/>
          <w:szCs w:val="20"/>
          <w:lang w:val="es-US"/>
        </w:rPr>
        <w:t xml:space="preserve"> IRIS, actualizaciones del sistema o desarrollo de software para el programa, visite</w:t>
      </w:r>
      <w:r w:rsidR="00516225" w:rsidRPr="00326C4F">
        <w:rPr>
          <w:sz w:val="20"/>
          <w:szCs w:val="20"/>
          <w:lang w:val="es-US"/>
        </w:rPr>
        <w:t xml:space="preserve"> </w:t>
      </w:r>
      <w:hyperlink r:id="rId14" w:history="1">
        <w:r w:rsidR="00516225" w:rsidRPr="00326C4F">
          <w:rPr>
            <w:rStyle w:val="Hyperlink"/>
            <w:sz w:val="20"/>
            <w:szCs w:val="20"/>
            <w:lang w:val="es-US"/>
          </w:rPr>
          <w:t>www.irs.gov/iris</w:t>
        </w:r>
      </w:hyperlink>
      <w:r w:rsidR="00516225" w:rsidRPr="00326C4F">
        <w:rPr>
          <w:sz w:val="20"/>
          <w:szCs w:val="20"/>
          <w:lang w:val="es-US"/>
        </w:rPr>
        <w:t>.</w:t>
      </w:r>
      <w:bookmarkEnd w:id="0"/>
      <w:r w:rsidR="00372967">
        <w:rPr>
          <w:sz w:val="20"/>
          <w:szCs w:val="20"/>
          <w:lang w:val="es-US"/>
        </w:rPr>
        <w:br/>
      </w:r>
    </w:p>
    <w:p w14:paraId="3B568E40" w14:textId="2DFCEA8D" w:rsidR="00512419" w:rsidRPr="00512419" w:rsidRDefault="00512419" w:rsidP="00326C4F">
      <w:pPr>
        <w:widowControl/>
        <w:shd w:val="clear" w:color="auto" w:fill="FFFFFF"/>
        <w:autoSpaceDE/>
        <w:autoSpaceDN/>
        <w:spacing w:after="100" w:afterAutospacing="1"/>
        <w:rPr>
          <w:rFonts w:eastAsia="Times New Roman" w:cstheme="minorHAnsi"/>
          <w:color w:val="1B1B1B"/>
          <w:sz w:val="20"/>
          <w:szCs w:val="20"/>
          <w:lang w:val="es-US"/>
        </w:rPr>
      </w:pPr>
      <w:r w:rsidRPr="00326C4F">
        <w:rPr>
          <w:rFonts w:eastAsia="Times New Roman" w:cstheme="minorHAnsi"/>
          <w:b/>
          <w:bCs/>
          <w:color w:val="002060"/>
          <w:sz w:val="20"/>
          <w:szCs w:val="20"/>
          <w:lang w:val="es-US"/>
        </w:rPr>
        <w:t>Recursos adicionales</w:t>
      </w:r>
    </w:p>
    <w:p w14:paraId="029BF4F6" w14:textId="217D301E" w:rsidR="00512419" w:rsidRPr="00512419" w:rsidRDefault="00000000" w:rsidP="00512419">
      <w:pPr>
        <w:widowControl/>
        <w:numPr>
          <w:ilvl w:val="0"/>
          <w:numId w:val="7"/>
        </w:numPr>
        <w:shd w:val="clear" w:color="auto" w:fill="FFFFFF"/>
        <w:autoSpaceDE/>
        <w:autoSpaceDN/>
        <w:spacing w:after="150"/>
        <w:rPr>
          <w:rFonts w:eastAsia="Times New Roman" w:cstheme="minorHAnsi"/>
          <w:color w:val="1B1B1B"/>
          <w:sz w:val="20"/>
          <w:szCs w:val="20"/>
          <w:lang w:val="es-US"/>
        </w:rPr>
      </w:pPr>
      <w:hyperlink r:id="rId15" w:history="1">
        <w:r w:rsidR="00512419" w:rsidRPr="00F62012">
          <w:rPr>
            <w:rFonts w:eastAsia="Times New Roman" w:cstheme="minorHAnsi"/>
            <w:color w:val="004274" w:themeColor="accent1" w:themeShade="BF"/>
            <w:sz w:val="20"/>
            <w:szCs w:val="20"/>
            <w:u w:val="single"/>
            <w:lang w:val="es-US"/>
          </w:rPr>
          <w:t>Publicación 5717, Guía del Usuario del Portal del Contribuyente IRIS</w:t>
        </w:r>
      </w:hyperlink>
      <w:r w:rsidR="00512419">
        <w:rPr>
          <w:rFonts w:eastAsia="Times New Roman" w:cstheme="minorHAnsi"/>
          <w:color w:val="0A3161"/>
          <w:sz w:val="20"/>
          <w:szCs w:val="20"/>
          <w:lang w:val="es-US"/>
        </w:rPr>
        <w:t xml:space="preserve"> </w:t>
      </w:r>
      <w:r w:rsidR="00512419" w:rsidRPr="00516225">
        <w:rPr>
          <w:rFonts w:cstheme="minorHAnsi"/>
          <w:color w:val="1B1B1B"/>
          <w:sz w:val="20"/>
          <w:szCs w:val="20"/>
          <w:lang w:val="es-US"/>
        </w:rPr>
        <w:t>(</w:t>
      </w:r>
      <w:r w:rsidR="00512419" w:rsidRPr="00516225">
        <w:rPr>
          <w:rFonts w:eastAsia="Times New Roman" w:cstheme="minorHAnsi"/>
          <w:color w:val="1B1B1B"/>
          <w:sz w:val="20"/>
          <w:szCs w:val="20"/>
          <w:lang w:val="es-US"/>
        </w:rPr>
        <w:t>en inglés</w:t>
      </w:r>
      <w:r w:rsidR="00512419" w:rsidRPr="00516225">
        <w:rPr>
          <w:rFonts w:cstheme="minorHAnsi"/>
          <w:color w:val="1B1B1B"/>
          <w:sz w:val="20"/>
          <w:szCs w:val="20"/>
          <w:lang w:val="es-US"/>
        </w:rPr>
        <w:t>)</w:t>
      </w:r>
    </w:p>
    <w:p w14:paraId="1C5F1E2F" w14:textId="482DE030" w:rsidR="00512419" w:rsidRPr="00512419" w:rsidRDefault="00000000" w:rsidP="00512419">
      <w:pPr>
        <w:widowControl/>
        <w:numPr>
          <w:ilvl w:val="0"/>
          <w:numId w:val="7"/>
        </w:numPr>
        <w:shd w:val="clear" w:color="auto" w:fill="FFFFFF"/>
        <w:autoSpaceDE/>
        <w:autoSpaceDN/>
        <w:spacing w:after="150"/>
        <w:rPr>
          <w:rFonts w:eastAsia="Times New Roman" w:cstheme="minorHAnsi"/>
          <w:color w:val="1B1B1B"/>
          <w:sz w:val="20"/>
          <w:szCs w:val="20"/>
          <w:lang w:val="es-US"/>
        </w:rPr>
      </w:pPr>
      <w:hyperlink r:id="rId16" w:history="1">
        <w:r w:rsidR="00D37B10" w:rsidRPr="00F62012">
          <w:rPr>
            <w:rFonts w:eastAsia="Times New Roman" w:cstheme="minorHAnsi"/>
            <w:color w:val="004274" w:themeColor="accent1" w:themeShade="BF"/>
            <w:sz w:val="20"/>
            <w:szCs w:val="20"/>
            <w:u w:val="single"/>
            <w:lang w:val="es-US"/>
          </w:rPr>
          <w:t>Instrucciones generales para ciertas declaraciones informativas (Formularios 1096, 1097, 1098, 1099, 3921, 3922, 5498 y W-2G</w:t>
        </w:r>
        <w:r w:rsidR="00D37B10" w:rsidRPr="00D37B10">
          <w:rPr>
            <w:rFonts w:eastAsia="Times New Roman" w:cstheme="minorHAnsi"/>
            <w:color w:val="3333FF"/>
            <w:sz w:val="20"/>
            <w:szCs w:val="20"/>
            <w:u w:val="single"/>
            <w:lang w:val="es-US"/>
          </w:rPr>
          <w:t>)</w:t>
        </w:r>
      </w:hyperlink>
      <w:r w:rsidR="00D37B10">
        <w:rPr>
          <w:rFonts w:eastAsia="Times New Roman" w:cstheme="minorHAnsi"/>
          <w:color w:val="3333FF"/>
          <w:sz w:val="20"/>
          <w:szCs w:val="20"/>
          <w:lang w:val="es-US"/>
        </w:rPr>
        <w:t xml:space="preserve"> </w:t>
      </w:r>
      <w:r w:rsidR="00D37B10" w:rsidRPr="00516225">
        <w:rPr>
          <w:rFonts w:cstheme="minorHAnsi"/>
          <w:color w:val="1B1B1B"/>
          <w:sz w:val="20"/>
          <w:szCs w:val="20"/>
          <w:lang w:val="es-US"/>
        </w:rPr>
        <w:t>(</w:t>
      </w:r>
      <w:r w:rsidR="00D37B10" w:rsidRPr="00516225">
        <w:rPr>
          <w:rFonts w:eastAsia="Times New Roman" w:cstheme="minorHAnsi"/>
          <w:color w:val="1B1B1B"/>
          <w:sz w:val="20"/>
          <w:szCs w:val="20"/>
          <w:lang w:val="es-US"/>
        </w:rPr>
        <w:t>en inglés</w:t>
      </w:r>
      <w:r w:rsidR="00D37B10" w:rsidRPr="00516225">
        <w:rPr>
          <w:rFonts w:cstheme="minorHAnsi"/>
          <w:color w:val="1B1B1B"/>
          <w:sz w:val="20"/>
          <w:szCs w:val="20"/>
          <w:lang w:val="es-US"/>
        </w:rPr>
        <w:t>)</w:t>
      </w:r>
      <w:r w:rsidR="00512419" w:rsidRPr="00512419">
        <w:rPr>
          <w:rFonts w:eastAsia="Times New Roman" w:cstheme="minorHAnsi"/>
          <w:color w:val="1B1B1B"/>
          <w:sz w:val="20"/>
          <w:szCs w:val="20"/>
          <w:lang w:val="es-US"/>
        </w:rPr>
        <w:t xml:space="preserve">, </w:t>
      </w:r>
      <w:r w:rsidR="00512419" w:rsidRPr="00D37B10">
        <w:rPr>
          <w:rFonts w:eastAsia="Times New Roman" w:cstheme="minorHAnsi"/>
          <w:color w:val="1B1B1B"/>
          <w:sz w:val="20"/>
          <w:szCs w:val="20"/>
          <w:lang w:val="es-US"/>
        </w:rPr>
        <w:t xml:space="preserve">proporciona información general, instrucciones y requisitos para los formularios de la serie 1099 y otras declaraciones </w:t>
      </w:r>
      <w:r w:rsidR="00D37B10" w:rsidRPr="00D37B10">
        <w:rPr>
          <w:rFonts w:eastAsia="Times New Roman" w:cstheme="minorHAnsi"/>
          <w:color w:val="1B1B1B"/>
          <w:sz w:val="20"/>
          <w:szCs w:val="20"/>
          <w:lang w:val="es-US"/>
        </w:rPr>
        <w:t>informativas</w:t>
      </w:r>
      <w:r w:rsidR="00512419" w:rsidRPr="00D37B10">
        <w:rPr>
          <w:rFonts w:eastAsia="Times New Roman" w:cstheme="minorHAnsi"/>
          <w:color w:val="1B1B1B"/>
          <w:sz w:val="20"/>
          <w:szCs w:val="20"/>
          <w:lang w:val="es-US"/>
        </w:rPr>
        <w:t xml:space="preserve"> seleccionada</w:t>
      </w:r>
      <w:r w:rsidR="00D37B10" w:rsidRPr="00D37B10">
        <w:rPr>
          <w:rFonts w:eastAsia="Times New Roman" w:cstheme="minorHAnsi"/>
          <w:color w:val="1B1B1B"/>
          <w:sz w:val="20"/>
          <w:szCs w:val="20"/>
          <w:lang w:val="es-US"/>
        </w:rPr>
        <w:t>s</w:t>
      </w:r>
      <w:r w:rsidR="00512419" w:rsidRPr="00D37B10">
        <w:rPr>
          <w:rFonts w:eastAsia="Times New Roman" w:cstheme="minorHAnsi"/>
          <w:color w:val="1B1B1B"/>
          <w:sz w:val="20"/>
          <w:szCs w:val="20"/>
          <w:lang w:val="es-US"/>
        </w:rPr>
        <w:t>.</w:t>
      </w:r>
    </w:p>
    <w:p w14:paraId="122AFF66" w14:textId="77777777" w:rsidR="00512419" w:rsidRPr="00512419" w:rsidRDefault="00512419" w:rsidP="00512419">
      <w:pPr>
        <w:jc w:val="center"/>
        <w:rPr>
          <w:rFonts w:cstheme="minorHAnsi"/>
          <w:sz w:val="20"/>
          <w:szCs w:val="20"/>
        </w:rPr>
      </w:pPr>
      <w:r w:rsidRPr="00512419">
        <w:rPr>
          <w:rFonts w:cstheme="minorHAnsi"/>
          <w:sz w:val="20"/>
          <w:szCs w:val="20"/>
        </w:rPr>
        <w:t>-30-</w:t>
      </w:r>
    </w:p>
    <w:p w14:paraId="5DC72154" w14:textId="77777777" w:rsidR="00512419" w:rsidRPr="000037A8" w:rsidRDefault="00512419" w:rsidP="003E0351">
      <w:pPr>
        <w:pStyle w:val="Body"/>
      </w:pPr>
    </w:p>
    <w:sectPr w:rsidR="00512419" w:rsidRPr="000037A8" w:rsidSect="009A0D33">
      <w:headerReference w:type="default" r:id="rId17"/>
      <w:footerReference w:type="default" r:id="rId18"/>
      <w:headerReference w:type="first" r:id="rId19"/>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BC51" w14:textId="77777777" w:rsidR="00D61CF2" w:rsidRDefault="00D61CF2">
      <w:r>
        <w:separator/>
      </w:r>
    </w:p>
    <w:p w14:paraId="6220194F" w14:textId="77777777" w:rsidR="00D61CF2" w:rsidRDefault="00D61CF2"/>
  </w:endnote>
  <w:endnote w:type="continuationSeparator" w:id="0">
    <w:p w14:paraId="04F88D3E" w14:textId="77777777" w:rsidR="00D61CF2" w:rsidRDefault="00D61CF2">
      <w:r>
        <w:continuationSeparator/>
      </w:r>
    </w:p>
    <w:p w14:paraId="4E4F4828" w14:textId="77777777" w:rsidR="00D61CF2" w:rsidRDefault="00D6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or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F711F" w14:textId="77777777" w:rsidR="00D61CF2" w:rsidRDefault="00D61CF2">
      <w:r>
        <w:separator/>
      </w:r>
    </w:p>
    <w:p w14:paraId="2FE36E48" w14:textId="77777777" w:rsidR="00D61CF2" w:rsidRDefault="00D61CF2"/>
  </w:footnote>
  <w:footnote w:type="continuationSeparator" w:id="0">
    <w:p w14:paraId="05DA1ECF" w14:textId="77777777" w:rsidR="00D61CF2" w:rsidRDefault="00D61CF2">
      <w:r>
        <w:continuationSeparator/>
      </w:r>
    </w:p>
    <w:p w14:paraId="1BDC9769" w14:textId="77777777" w:rsidR="00D61CF2" w:rsidRDefault="00D61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F29"/>
    <w:multiLevelType w:val="hybridMultilevel"/>
    <w:tmpl w:val="04E89900"/>
    <w:lvl w:ilvl="0" w:tplc="4566AB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2"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3" w15:restartNumberingAfterBreak="0">
    <w:nsid w:val="1EC52D8B"/>
    <w:multiLevelType w:val="hybridMultilevel"/>
    <w:tmpl w:val="C9C6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5"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6" w15:restartNumberingAfterBreak="0">
    <w:nsid w:val="6273234A"/>
    <w:multiLevelType w:val="hybridMultilevel"/>
    <w:tmpl w:val="31447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16cid:durableId="1742632381">
    <w:abstractNumId w:val="7"/>
  </w:num>
  <w:num w:numId="2" w16cid:durableId="305398125">
    <w:abstractNumId w:val="2"/>
  </w:num>
  <w:num w:numId="3" w16cid:durableId="1160535893">
    <w:abstractNumId w:val="4"/>
  </w:num>
  <w:num w:numId="4" w16cid:durableId="1428307683">
    <w:abstractNumId w:val="1"/>
  </w:num>
  <w:num w:numId="5" w16cid:durableId="258684865">
    <w:abstractNumId w:val="5"/>
  </w:num>
  <w:num w:numId="6" w16cid:durableId="301426686">
    <w:abstractNumId w:val="3"/>
  </w:num>
  <w:num w:numId="7" w16cid:durableId="751245355">
    <w:abstractNumId w:val="6"/>
  </w:num>
  <w:num w:numId="8" w16cid:durableId="4557616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37A8"/>
    <w:rsid w:val="00007B4F"/>
    <w:rsid w:val="000139C9"/>
    <w:rsid w:val="00016E71"/>
    <w:rsid w:val="00021FDF"/>
    <w:rsid w:val="000264C1"/>
    <w:rsid w:val="00045A03"/>
    <w:rsid w:val="000653C6"/>
    <w:rsid w:val="000715A1"/>
    <w:rsid w:val="00076F14"/>
    <w:rsid w:val="00077002"/>
    <w:rsid w:val="00081A57"/>
    <w:rsid w:val="00085C23"/>
    <w:rsid w:val="000878D1"/>
    <w:rsid w:val="00094804"/>
    <w:rsid w:val="000B0DA4"/>
    <w:rsid w:val="000B1E76"/>
    <w:rsid w:val="000C6627"/>
    <w:rsid w:val="000D018A"/>
    <w:rsid w:val="000F595A"/>
    <w:rsid w:val="00103AE7"/>
    <w:rsid w:val="00112D65"/>
    <w:rsid w:val="00115442"/>
    <w:rsid w:val="00120303"/>
    <w:rsid w:val="00120920"/>
    <w:rsid w:val="0012196D"/>
    <w:rsid w:val="001357DE"/>
    <w:rsid w:val="0018096A"/>
    <w:rsid w:val="00185D28"/>
    <w:rsid w:val="00186C27"/>
    <w:rsid w:val="001906AC"/>
    <w:rsid w:val="001A645E"/>
    <w:rsid w:val="001B4A4C"/>
    <w:rsid w:val="001C1AAA"/>
    <w:rsid w:val="001D0589"/>
    <w:rsid w:val="001D3A69"/>
    <w:rsid w:val="001D4F2F"/>
    <w:rsid w:val="001E3A33"/>
    <w:rsid w:val="001E64E3"/>
    <w:rsid w:val="001E683A"/>
    <w:rsid w:val="001E709D"/>
    <w:rsid w:val="0020006B"/>
    <w:rsid w:val="00202F98"/>
    <w:rsid w:val="00203522"/>
    <w:rsid w:val="00204F1C"/>
    <w:rsid w:val="00206930"/>
    <w:rsid w:val="00207E7F"/>
    <w:rsid w:val="002128AD"/>
    <w:rsid w:val="002143F9"/>
    <w:rsid w:val="002221E7"/>
    <w:rsid w:val="00230566"/>
    <w:rsid w:val="00237200"/>
    <w:rsid w:val="002503D0"/>
    <w:rsid w:val="00263258"/>
    <w:rsid w:val="002634A5"/>
    <w:rsid w:val="00272B58"/>
    <w:rsid w:val="002768A9"/>
    <w:rsid w:val="00283E02"/>
    <w:rsid w:val="002871D7"/>
    <w:rsid w:val="0029547F"/>
    <w:rsid w:val="002A10C9"/>
    <w:rsid w:val="002A23EF"/>
    <w:rsid w:val="002A2917"/>
    <w:rsid w:val="002A542D"/>
    <w:rsid w:val="002B6352"/>
    <w:rsid w:val="002D0FBB"/>
    <w:rsid w:val="002D2529"/>
    <w:rsid w:val="002D2DAB"/>
    <w:rsid w:val="002E12A9"/>
    <w:rsid w:val="002E1C5E"/>
    <w:rsid w:val="002E203D"/>
    <w:rsid w:val="002E7463"/>
    <w:rsid w:val="002F6A34"/>
    <w:rsid w:val="00302FA2"/>
    <w:rsid w:val="00310517"/>
    <w:rsid w:val="003207CB"/>
    <w:rsid w:val="00326C4F"/>
    <w:rsid w:val="0033542F"/>
    <w:rsid w:val="00343000"/>
    <w:rsid w:val="0035426F"/>
    <w:rsid w:val="00354FD0"/>
    <w:rsid w:val="0035526A"/>
    <w:rsid w:val="003601FA"/>
    <w:rsid w:val="003629ED"/>
    <w:rsid w:val="00363713"/>
    <w:rsid w:val="003666A5"/>
    <w:rsid w:val="00367C3D"/>
    <w:rsid w:val="00372967"/>
    <w:rsid w:val="00373882"/>
    <w:rsid w:val="00381D99"/>
    <w:rsid w:val="00391428"/>
    <w:rsid w:val="0039202C"/>
    <w:rsid w:val="00397347"/>
    <w:rsid w:val="00397CB3"/>
    <w:rsid w:val="003A2854"/>
    <w:rsid w:val="003A30FC"/>
    <w:rsid w:val="003A7266"/>
    <w:rsid w:val="003B31BF"/>
    <w:rsid w:val="003B5737"/>
    <w:rsid w:val="003B6B92"/>
    <w:rsid w:val="003C1B95"/>
    <w:rsid w:val="003C32CD"/>
    <w:rsid w:val="003C3336"/>
    <w:rsid w:val="003D004C"/>
    <w:rsid w:val="003E0351"/>
    <w:rsid w:val="003E094C"/>
    <w:rsid w:val="003E3A0C"/>
    <w:rsid w:val="003E637D"/>
    <w:rsid w:val="003E6B5E"/>
    <w:rsid w:val="003F0FB8"/>
    <w:rsid w:val="003F450A"/>
    <w:rsid w:val="003F6116"/>
    <w:rsid w:val="003F7429"/>
    <w:rsid w:val="00407DF7"/>
    <w:rsid w:val="0041321E"/>
    <w:rsid w:val="00417497"/>
    <w:rsid w:val="00421BA5"/>
    <w:rsid w:val="00422A9C"/>
    <w:rsid w:val="00435642"/>
    <w:rsid w:val="00443D3B"/>
    <w:rsid w:val="00444D78"/>
    <w:rsid w:val="00446B33"/>
    <w:rsid w:val="004474BC"/>
    <w:rsid w:val="0044783E"/>
    <w:rsid w:val="00450026"/>
    <w:rsid w:val="00454391"/>
    <w:rsid w:val="0045452D"/>
    <w:rsid w:val="00454787"/>
    <w:rsid w:val="004637B4"/>
    <w:rsid w:val="004704B4"/>
    <w:rsid w:val="00476449"/>
    <w:rsid w:val="004A1401"/>
    <w:rsid w:val="004A3C2E"/>
    <w:rsid w:val="004A51AC"/>
    <w:rsid w:val="004A6B97"/>
    <w:rsid w:val="004B104C"/>
    <w:rsid w:val="004B7C64"/>
    <w:rsid w:val="004C7628"/>
    <w:rsid w:val="004D28CB"/>
    <w:rsid w:val="004D4E49"/>
    <w:rsid w:val="004D7311"/>
    <w:rsid w:val="004E1BFC"/>
    <w:rsid w:val="004E7DA0"/>
    <w:rsid w:val="004F553B"/>
    <w:rsid w:val="0050197A"/>
    <w:rsid w:val="00512419"/>
    <w:rsid w:val="00515799"/>
    <w:rsid w:val="00516225"/>
    <w:rsid w:val="005201AA"/>
    <w:rsid w:val="005311D8"/>
    <w:rsid w:val="005322F2"/>
    <w:rsid w:val="00534D82"/>
    <w:rsid w:val="00535E13"/>
    <w:rsid w:val="00543E8A"/>
    <w:rsid w:val="00544CEC"/>
    <w:rsid w:val="00544DCA"/>
    <w:rsid w:val="00550599"/>
    <w:rsid w:val="00550AC1"/>
    <w:rsid w:val="00551590"/>
    <w:rsid w:val="00556ACA"/>
    <w:rsid w:val="005626E9"/>
    <w:rsid w:val="00567D98"/>
    <w:rsid w:val="00584578"/>
    <w:rsid w:val="005850D9"/>
    <w:rsid w:val="0059406E"/>
    <w:rsid w:val="005A0B16"/>
    <w:rsid w:val="005A2917"/>
    <w:rsid w:val="005A6176"/>
    <w:rsid w:val="005B23B7"/>
    <w:rsid w:val="005B760E"/>
    <w:rsid w:val="005C6142"/>
    <w:rsid w:val="005C69F9"/>
    <w:rsid w:val="005C6B7A"/>
    <w:rsid w:val="005C6CE2"/>
    <w:rsid w:val="005E416B"/>
    <w:rsid w:val="005E4DD5"/>
    <w:rsid w:val="005E5678"/>
    <w:rsid w:val="005E652E"/>
    <w:rsid w:val="005F1960"/>
    <w:rsid w:val="005F2A52"/>
    <w:rsid w:val="006025E1"/>
    <w:rsid w:val="0061599D"/>
    <w:rsid w:val="00616D27"/>
    <w:rsid w:val="00630FFD"/>
    <w:rsid w:val="006322DE"/>
    <w:rsid w:val="006329CC"/>
    <w:rsid w:val="006425A5"/>
    <w:rsid w:val="0064525B"/>
    <w:rsid w:val="00645A8C"/>
    <w:rsid w:val="00656C21"/>
    <w:rsid w:val="00665AB3"/>
    <w:rsid w:val="0066644B"/>
    <w:rsid w:val="00675EFB"/>
    <w:rsid w:val="0068021F"/>
    <w:rsid w:val="00682C2A"/>
    <w:rsid w:val="00685FF4"/>
    <w:rsid w:val="00686A8D"/>
    <w:rsid w:val="00691C2C"/>
    <w:rsid w:val="00693A90"/>
    <w:rsid w:val="006A049B"/>
    <w:rsid w:val="006A0989"/>
    <w:rsid w:val="006A70E5"/>
    <w:rsid w:val="006B0DDD"/>
    <w:rsid w:val="006B4EF7"/>
    <w:rsid w:val="006B680E"/>
    <w:rsid w:val="006B6A3F"/>
    <w:rsid w:val="006C032C"/>
    <w:rsid w:val="006C7027"/>
    <w:rsid w:val="006D3E51"/>
    <w:rsid w:val="006D5D66"/>
    <w:rsid w:val="006E65BC"/>
    <w:rsid w:val="006F2C50"/>
    <w:rsid w:val="006F2F38"/>
    <w:rsid w:val="00700851"/>
    <w:rsid w:val="00705ED8"/>
    <w:rsid w:val="007066AB"/>
    <w:rsid w:val="00737734"/>
    <w:rsid w:val="00740825"/>
    <w:rsid w:val="00740B2D"/>
    <w:rsid w:val="00753231"/>
    <w:rsid w:val="00753B6B"/>
    <w:rsid w:val="00756656"/>
    <w:rsid w:val="00762B61"/>
    <w:rsid w:val="00763973"/>
    <w:rsid w:val="00771F5B"/>
    <w:rsid w:val="00772184"/>
    <w:rsid w:val="00772800"/>
    <w:rsid w:val="00787D10"/>
    <w:rsid w:val="00791318"/>
    <w:rsid w:val="007A1CA4"/>
    <w:rsid w:val="007C39E7"/>
    <w:rsid w:val="007D010D"/>
    <w:rsid w:val="007D03E1"/>
    <w:rsid w:val="007D0FA2"/>
    <w:rsid w:val="007E0FCC"/>
    <w:rsid w:val="007F2F2C"/>
    <w:rsid w:val="008006C3"/>
    <w:rsid w:val="00800D1E"/>
    <w:rsid w:val="008035B4"/>
    <w:rsid w:val="00804317"/>
    <w:rsid w:val="00805879"/>
    <w:rsid w:val="0081405E"/>
    <w:rsid w:val="008320AF"/>
    <w:rsid w:val="0083218B"/>
    <w:rsid w:val="008328CB"/>
    <w:rsid w:val="00845D0A"/>
    <w:rsid w:val="0086581F"/>
    <w:rsid w:val="008765EA"/>
    <w:rsid w:val="0089259A"/>
    <w:rsid w:val="008A1B7A"/>
    <w:rsid w:val="008A1F6A"/>
    <w:rsid w:val="008A7175"/>
    <w:rsid w:val="008B1E7C"/>
    <w:rsid w:val="008D7BA0"/>
    <w:rsid w:val="008E44C4"/>
    <w:rsid w:val="008F11B9"/>
    <w:rsid w:val="00900A61"/>
    <w:rsid w:val="00903CEF"/>
    <w:rsid w:val="0090459D"/>
    <w:rsid w:val="00913C01"/>
    <w:rsid w:val="00923B43"/>
    <w:rsid w:val="00950F28"/>
    <w:rsid w:val="00957634"/>
    <w:rsid w:val="00962462"/>
    <w:rsid w:val="00962E22"/>
    <w:rsid w:val="00963AF2"/>
    <w:rsid w:val="009653DE"/>
    <w:rsid w:val="00965E76"/>
    <w:rsid w:val="0097306D"/>
    <w:rsid w:val="00974904"/>
    <w:rsid w:val="00975850"/>
    <w:rsid w:val="009768E5"/>
    <w:rsid w:val="00977A99"/>
    <w:rsid w:val="00982041"/>
    <w:rsid w:val="00990749"/>
    <w:rsid w:val="00996A6E"/>
    <w:rsid w:val="009A0D33"/>
    <w:rsid w:val="009A1912"/>
    <w:rsid w:val="009A2A02"/>
    <w:rsid w:val="009A431F"/>
    <w:rsid w:val="009B2C35"/>
    <w:rsid w:val="009D004C"/>
    <w:rsid w:val="009E0577"/>
    <w:rsid w:val="009F0DCD"/>
    <w:rsid w:val="009F5F76"/>
    <w:rsid w:val="00A0672E"/>
    <w:rsid w:val="00A06F84"/>
    <w:rsid w:val="00A3073F"/>
    <w:rsid w:val="00A508E6"/>
    <w:rsid w:val="00A51E26"/>
    <w:rsid w:val="00A52E5D"/>
    <w:rsid w:val="00A56B6F"/>
    <w:rsid w:val="00A65351"/>
    <w:rsid w:val="00A806AE"/>
    <w:rsid w:val="00A821C5"/>
    <w:rsid w:val="00A84557"/>
    <w:rsid w:val="00A85B7E"/>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05C81"/>
    <w:rsid w:val="00B125B5"/>
    <w:rsid w:val="00B1389A"/>
    <w:rsid w:val="00B15D5B"/>
    <w:rsid w:val="00B26B8D"/>
    <w:rsid w:val="00B27546"/>
    <w:rsid w:val="00B330CB"/>
    <w:rsid w:val="00B63F1C"/>
    <w:rsid w:val="00B7503C"/>
    <w:rsid w:val="00B80771"/>
    <w:rsid w:val="00B84086"/>
    <w:rsid w:val="00B86332"/>
    <w:rsid w:val="00B91840"/>
    <w:rsid w:val="00B935F5"/>
    <w:rsid w:val="00B96C47"/>
    <w:rsid w:val="00BB0BE7"/>
    <w:rsid w:val="00BB6BBF"/>
    <w:rsid w:val="00BC2536"/>
    <w:rsid w:val="00BD3398"/>
    <w:rsid w:val="00BE3FBD"/>
    <w:rsid w:val="00BF09AF"/>
    <w:rsid w:val="00BF650C"/>
    <w:rsid w:val="00BF6DB9"/>
    <w:rsid w:val="00BF71FB"/>
    <w:rsid w:val="00C02818"/>
    <w:rsid w:val="00C04175"/>
    <w:rsid w:val="00C23295"/>
    <w:rsid w:val="00C45C4F"/>
    <w:rsid w:val="00C74128"/>
    <w:rsid w:val="00C80479"/>
    <w:rsid w:val="00C9066E"/>
    <w:rsid w:val="00C90BF5"/>
    <w:rsid w:val="00C90DC8"/>
    <w:rsid w:val="00C919AF"/>
    <w:rsid w:val="00C95690"/>
    <w:rsid w:val="00C96101"/>
    <w:rsid w:val="00CA2CA9"/>
    <w:rsid w:val="00CB2F2E"/>
    <w:rsid w:val="00CB66B1"/>
    <w:rsid w:val="00CC1CD1"/>
    <w:rsid w:val="00CD3650"/>
    <w:rsid w:val="00CD7C6D"/>
    <w:rsid w:val="00CE5643"/>
    <w:rsid w:val="00D013B5"/>
    <w:rsid w:val="00D03855"/>
    <w:rsid w:val="00D147D1"/>
    <w:rsid w:val="00D15F6E"/>
    <w:rsid w:val="00D17B23"/>
    <w:rsid w:val="00D25970"/>
    <w:rsid w:val="00D33E97"/>
    <w:rsid w:val="00D3749C"/>
    <w:rsid w:val="00D37A92"/>
    <w:rsid w:val="00D37B10"/>
    <w:rsid w:val="00D45868"/>
    <w:rsid w:val="00D512F3"/>
    <w:rsid w:val="00D61CF2"/>
    <w:rsid w:val="00D633D5"/>
    <w:rsid w:val="00D64819"/>
    <w:rsid w:val="00D71A98"/>
    <w:rsid w:val="00D72B5A"/>
    <w:rsid w:val="00D747A3"/>
    <w:rsid w:val="00D75E77"/>
    <w:rsid w:val="00D76BE3"/>
    <w:rsid w:val="00D80FED"/>
    <w:rsid w:val="00D8326D"/>
    <w:rsid w:val="00D83A28"/>
    <w:rsid w:val="00D94844"/>
    <w:rsid w:val="00D955D8"/>
    <w:rsid w:val="00DB4208"/>
    <w:rsid w:val="00DC7C92"/>
    <w:rsid w:val="00DE0178"/>
    <w:rsid w:val="00DF543B"/>
    <w:rsid w:val="00E0610A"/>
    <w:rsid w:val="00E31DCB"/>
    <w:rsid w:val="00E32D43"/>
    <w:rsid w:val="00E41D1F"/>
    <w:rsid w:val="00E42CDD"/>
    <w:rsid w:val="00E4649E"/>
    <w:rsid w:val="00E47322"/>
    <w:rsid w:val="00E551C0"/>
    <w:rsid w:val="00E6647C"/>
    <w:rsid w:val="00E72A3A"/>
    <w:rsid w:val="00E76DD2"/>
    <w:rsid w:val="00E83980"/>
    <w:rsid w:val="00E83E83"/>
    <w:rsid w:val="00E84D34"/>
    <w:rsid w:val="00E8553E"/>
    <w:rsid w:val="00E921DC"/>
    <w:rsid w:val="00E96376"/>
    <w:rsid w:val="00EA4C48"/>
    <w:rsid w:val="00EA6490"/>
    <w:rsid w:val="00EB45D1"/>
    <w:rsid w:val="00EB7D1B"/>
    <w:rsid w:val="00EC738E"/>
    <w:rsid w:val="00ED186A"/>
    <w:rsid w:val="00EF2A5D"/>
    <w:rsid w:val="00EF2AEC"/>
    <w:rsid w:val="00EF76C2"/>
    <w:rsid w:val="00F01F2B"/>
    <w:rsid w:val="00F02C68"/>
    <w:rsid w:val="00F03BAA"/>
    <w:rsid w:val="00F05484"/>
    <w:rsid w:val="00F125C8"/>
    <w:rsid w:val="00F13052"/>
    <w:rsid w:val="00F142D8"/>
    <w:rsid w:val="00F159EF"/>
    <w:rsid w:val="00F206F4"/>
    <w:rsid w:val="00F33616"/>
    <w:rsid w:val="00F44A0A"/>
    <w:rsid w:val="00F47863"/>
    <w:rsid w:val="00F61FF8"/>
    <w:rsid w:val="00F62012"/>
    <w:rsid w:val="00F629B2"/>
    <w:rsid w:val="00F7183C"/>
    <w:rsid w:val="00F745D0"/>
    <w:rsid w:val="00F77FDA"/>
    <w:rsid w:val="00F803DC"/>
    <w:rsid w:val="00F81A24"/>
    <w:rsid w:val="00F83BC8"/>
    <w:rsid w:val="00F86D02"/>
    <w:rsid w:val="00F87284"/>
    <w:rsid w:val="00FA0F44"/>
    <w:rsid w:val="00FB1273"/>
    <w:rsid w:val="00FC2A02"/>
    <w:rsid w:val="00FC3FB0"/>
    <w:rsid w:val="00FC46BD"/>
    <w:rsid w:val="00FD2820"/>
    <w:rsid w:val="00FD4BC4"/>
    <w:rsid w:val="00FE64F4"/>
    <w:rsid w:val="00FE6C31"/>
    <w:rsid w:val="00FF5033"/>
    <w:rsid w:val="00FF671B"/>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character" w:styleId="UnresolvedMention">
    <w:name w:val="Unresolved Mention"/>
    <w:basedOn w:val="DefaultParagraphFont"/>
    <w:uiPriority w:val="99"/>
    <w:semiHidden/>
    <w:unhideWhenUsed/>
    <w:rsid w:val="007A1CA4"/>
    <w:rPr>
      <w:color w:val="605E5C"/>
      <w:shd w:val="clear" w:color="auto" w:fill="E1DFDD"/>
    </w:rPr>
  </w:style>
  <w:style w:type="paragraph" w:customStyle="1" w:styleId="BodyCopy">
    <w:name w:val="Body Copy"/>
    <w:basedOn w:val="Normal"/>
    <w:locked/>
    <w:rsid w:val="000037A8"/>
    <w:pPr>
      <w:widowControl/>
      <w:autoSpaceDE/>
      <w:autoSpaceDN/>
      <w:ind w:right="684"/>
    </w:pPr>
    <w:rPr>
      <w:rFonts w:ascii="Arial" w:eastAsia="MS Mincho" w:hAnsi="Arial" w:cs="Times New Roman"/>
      <w:noProof/>
      <w:color w:val="000000"/>
      <w:szCs w:val="20"/>
    </w:rPr>
  </w:style>
  <w:style w:type="paragraph" w:customStyle="1" w:styleId="Default">
    <w:name w:val="Default"/>
    <w:rsid w:val="00544DCA"/>
    <w:pPr>
      <w:widowControl/>
      <w:adjustRightInd w:val="0"/>
    </w:pPr>
    <w:rPr>
      <w:rFonts w:ascii="Helvetica World" w:hAnsi="Helvetica World" w:cs="Helvetica World"/>
      <w:color w:val="000000"/>
      <w:sz w:val="24"/>
      <w:szCs w:val="24"/>
    </w:rPr>
  </w:style>
  <w:style w:type="paragraph" w:styleId="ListParagraph">
    <w:name w:val="List Paragraph"/>
    <w:basedOn w:val="Normal"/>
    <w:uiPriority w:val="34"/>
    <w:rsid w:val="0095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31981272">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e-file-providers/filing-information-returns-electronically-fi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rs.gov/ir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rs.gov/instructions/i1099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rs.gov/pub/irs-pdf/p5717.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i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44ad872-2ca4-42c3-99cc-dd8f02c06e85">XJMAJSUQ6WJC-239-34</_dlc_DocId>
    <_dlc_DocIdUrl xmlns="444ad872-2ca4-42c3-99cc-dd8f02c06e85">
      <Url>https://organization.ds.irsnet.gov/sites/cl/mrdemo/_layouts/15/DocIdRedir.aspx?ID=XJMAJSUQ6WJC-239-34</Url>
      <Description>XJMAJSUQ6WJC-239-34</Description>
    </_dlc_DocIdUrl>
    <TaxCatchAll xmlns="042210df-b7b7-473e-9ca8-9ad2645594c6"/>
    <i0f84bba906045b4af568ee102a52dcb xmlns="aae292f2-2056-4dd2-9c92-81056ccd0416">
      <Terms xmlns="http://schemas.microsoft.com/office/infopath/2007/PartnerControl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8A01A30E4804C82EDE5706EDA6ED0" ma:contentTypeVersion="8" ma:contentTypeDescription="Create a new document." ma:contentTypeScope="" ma:versionID="6326b012e95b4d2c017a31bc71d9ce4d">
  <xsd:schema xmlns:xsd="http://www.w3.org/2001/XMLSchema" xmlns:xs="http://www.w3.org/2001/XMLSchema" xmlns:p="http://schemas.microsoft.com/office/2006/metadata/properties" xmlns:ns2="444ad872-2ca4-42c3-99cc-dd8f02c06e85" xmlns:ns3="aae292f2-2056-4dd2-9c92-81056ccd0416" xmlns:ns4="042210df-b7b7-473e-9ca8-9ad2645594c6" targetNamespace="http://schemas.microsoft.com/office/2006/metadata/properties" ma:root="true" ma:fieldsID="68f372d956e5cbb193d0359d5d15af74" ns2:_="" ns3:_="" ns4:_="">
    <xsd:import namespace="444ad872-2ca4-42c3-99cc-dd8f02c06e85"/>
    <xsd:import namespace="aae292f2-2056-4dd2-9c92-81056ccd0416"/>
    <xsd:import namespace="042210df-b7b7-473e-9ca8-9ad2645594c6"/>
    <xsd:element name="properties">
      <xsd:complexType>
        <xsd:sequence>
          <xsd:element name="documentManagement">
            <xsd:complexType>
              <xsd:all>
                <xsd:element ref="ns2:_dlc_DocId" minOccurs="0"/>
                <xsd:element ref="ns2:_dlc_DocIdUrl" minOccurs="0"/>
                <xsd:element ref="ns2:_dlc_DocIdPersistId" minOccurs="0"/>
                <xsd:element ref="ns3:i0f84bba906045b4af568ee102a52dc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ad872-2ca4-42c3-99cc-dd8f02c06e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e292f2-2056-4dd2-9c92-81056ccd0416" elementFormDefault="qualified">
    <xsd:import namespace="http://schemas.microsoft.com/office/2006/documentManagement/types"/>
    <xsd:import namespace="http://schemas.microsoft.com/office/infopath/2007/PartnerControls"/>
    <xsd:element name="i0f84bba906045b4af568ee102a52dcb" ma:index="12" nillable="true" ma:taxonomy="true" ma:internalName="i0f84bba906045b4af568ee102a52dcb" ma:taxonomyFieldName="RevIMBCS" ma:displayName="Records Classification" ma:indexed="true" ma:default="" ma:fieldId="{20f84bba-9060-45b4-af56-8ee102a52dcb}" ma:sspId="f37e1f13-ec80-4bf9-a7b0-b9e95aeb6018" ma:termSetId="42a89060-c151-480d-ac01-8de3643139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10df-b7b7-473e-9ca8-9ad2645594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0e4bbe5-99f1-43bd-b176-a5ee41bb59a8}" ma:internalName="TaxCatchAll" ma:showField="CatchAllData" ma:web="aae292f2-2056-4dd2-9c92-81056ccd0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FA0B9-8749-4E5D-81A0-F6DD2E8A6A6A}">
  <ds:schemaRefs>
    <ds:schemaRef ds:uri="http://schemas.microsoft.com/office/2006/metadata/properties"/>
    <ds:schemaRef ds:uri="http://schemas.microsoft.com/office/infopath/2007/PartnerControls"/>
    <ds:schemaRef ds:uri="444ad872-2ca4-42c3-99cc-dd8f02c06e85"/>
    <ds:schemaRef ds:uri="042210df-b7b7-473e-9ca8-9ad2645594c6"/>
    <ds:schemaRef ds:uri="aae292f2-2056-4dd2-9c92-81056ccd0416"/>
  </ds:schemaRefs>
</ds:datastoreItem>
</file>

<file path=customXml/itemProps2.xml><?xml version="1.0" encoding="utf-8"?>
<ds:datastoreItem xmlns:ds="http://schemas.openxmlformats.org/officeDocument/2006/customXml" ds:itemID="{29491A07-4E23-4377-BC5F-B6F354B4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ad872-2ca4-42c3-99cc-dd8f02c06e85"/>
    <ds:schemaRef ds:uri="aae292f2-2056-4dd2-9c92-81056ccd0416"/>
    <ds:schemaRef ds:uri="042210df-b7b7-473e-9ca8-9ad264559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517D6-9265-4590-9093-63915AD9CE6C}">
  <ds:schemaRefs>
    <ds:schemaRef ds:uri="http://schemas.openxmlformats.org/officeDocument/2006/bibliography"/>
  </ds:schemaRefs>
</ds:datastoreItem>
</file>

<file path=customXml/itemProps4.xml><?xml version="1.0" encoding="utf-8"?>
<ds:datastoreItem xmlns:ds="http://schemas.openxmlformats.org/officeDocument/2006/customXml" ds:itemID="{011E7E36-B4E0-471F-AE6B-1BBC6AF18934}">
  <ds:schemaRefs>
    <ds:schemaRef ds:uri="http://schemas.microsoft.com/sharepoint/events"/>
  </ds:schemaRefs>
</ds:datastoreItem>
</file>

<file path=customXml/itemProps5.xml><?xml version="1.0" encoding="utf-8"?>
<ds:datastoreItem xmlns:ds="http://schemas.openxmlformats.org/officeDocument/2006/customXml" ds:itemID="{0D7715B8-7C7C-46A2-8895-CFF13F36C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Steven Turvey</cp:lastModifiedBy>
  <cp:revision>2</cp:revision>
  <cp:lastPrinted>2019-06-04T14:48:00Z</cp:lastPrinted>
  <dcterms:created xsi:type="dcterms:W3CDTF">2023-01-27T00:08:00Z</dcterms:created>
  <dcterms:modified xsi:type="dcterms:W3CDTF">2023-01-27T00:08:00Z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y fmtid="{D5CDD505-2E9C-101B-9397-08002B2CF9AE}" pid="5" name="ContentTypeId">
    <vt:lpwstr>0x01010097D8A01A30E4804C82EDE5706EDA6ED0</vt:lpwstr>
  </property>
  <property fmtid="{D5CDD505-2E9C-101B-9397-08002B2CF9AE}" pid="6" name="_dlc_DocIdItemGuid">
    <vt:lpwstr>69c04ae8-4d75-44ab-a58a-21c9c521d6c8</vt:lpwstr>
  </property>
</Properties>
</file>